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BA6" w:rsidRPr="005B0BA6" w:rsidRDefault="005B0BA6" w:rsidP="005B0BA6">
      <w:pPr>
        <w:shd w:val="clear" w:color="auto" w:fill="FFFFFF"/>
        <w:spacing w:before="150"/>
        <w:outlineLvl w:val="1"/>
        <w:rPr>
          <w:rFonts w:ascii="Arial" w:eastAsia="Times New Roman" w:hAnsi="Arial" w:cs="Arial"/>
          <w:b/>
          <w:bCs/>
          <w:color w:val="026937"/>
          <w:sz w:val="34"/>
          <w:szCs w:val="34"/>
        </w:rPr>
      </w:pPr>
      <w:r w:rsidRPr="005B0BA6">
        <w:rPr>
          <w:rFonts w:ascii="Arial" w:eastAsia="Times New Roman" w:hAnsi="Arial" w:cs="Arial"/>
          <w:b/>
          <w:bCs/>
          <w:color w:val="026937"/>
          <w:sz w:val="34"/>
          <w:szCs w:val="34"/>
        </w:rPr>
        <w:t>2020–21 Projects</w:t>
      </w:r>
    </w:p>
    <w:p w:rsidR="005B0BA6" w:rsidRPr="005B0BA6" w:rsidRDefault="005B0BA6" w:rsidP="005B0BA6">
      <w:pPr>
        <w:shd w:val="clear" w:color="auto" w:fill="FFFFFF"/>
        <w:spacing w:before="150"/>
        <w:outlineLvl w:val="2"/>
        <w:rPr>
          <w:rFonts w:ascii="Arial" w:eastAsia="Times New Roman" w:hAnsi="Arial" w:cs="Arial"/>
          <w:b/>
          <w:bCs/>
          <w:color w:val="2E2D29"/>
          <w:sz w:val="29"/>
          <w:szCs w:val="29"/>
        </w:rPr>
      </w:pPr>
      <w:r w:rsidRPr="005B0BA6">
        <w:rPr>
          <w:rFonts w:ascii="Arial" w:eastAsia="Times New Roman" w:hAnsi="Arial" w:cs="Arial"/>
          <w:b/>
          <w:bCs/>
          <w:color w:val="2E2D29"/>
          <w:sz w:val="29"/>
          <w:szCs w:val="29"/>
        </w:rPr>
        <w:t>Industrial and Systems Engineering</w:t>
      </w:r>
    </w:p>
    <w:p w:rsidR="005B0BA6" w:rsidRPr="005B0BA6" w:rsidRDefault="005B0BA6" w:rsidP="005B0BA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E2D29"/>
          <w:sz w:val="21"/>
          <w:szCs w:val="21"/>
        </w:rPr>
      </w:pPr>
      <w:r w:rsidRPr="005B0BA6">
        <w:rPr>
          <w:rFonts w:ascii="Arial" w:eastAsia="Times New Roman" w:hAnsi="Arial" w:cs="Arial"/>
          <w:color w:val="2E2D29"/>
          <w:sz w:val="21"/>
          <w:szCs w:val="21"/>
        </w:rPr>
        <w:t>Workflow Optimization for Endovascular Surgery Suite</w:t>
      </w:r>
    </w:p>
    <w:p w:rsidR="005B0BA6" w:rsidRPr="005B0BA6" w:rsidRDefault="005B0BA6" w:rsidP="005B0BA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E2D29"/>
          <w:sz w:val="21"/>
          <w:szCs w:val="21"/>
        </w:rPr>
      </w:pPr>
      <w:r w:rsidRPr="005B0BA6">
        <w:rPr>
          <w:rFonts w:ascii="Arial" w:eastAsia="Times New Roman" w:hAnsi="Arial" w:cs="Arial"/>
          <w:color w:val="2E2D29"/>
          <w:sz w:val="21"/>
          <w:szCs w:val="21"/>
        </w:rPr>
        <w:t>Improving User Experience of BIE Website - Information for Prospective Students</w:t>
      </w:r>
    </w:p>
    <w:p w:rsidR="005B0BA6" w:rsidRPr="005B0BA6" w:rsidRDefault="005B0BA6" w:rsidP="005B0BA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E2D29"/>
          <w:sz w:val="21"/>
          <w:szCs w:val="21"/>
        </w:rPr>
      </w:pPr>
      <w:r w:rsidRPr="005B0BA6">
        <w:rPr>
          <w:rFonts w:ascii="Arial" w:eastAsia="Times New Roman" w:hAnsi="Arial" w:cs="Arial"/>
          <w:color w:val="2E2D29"/>
          <w:sz w:val="21"/>
          <w:szCs w:val="21"/>
        </w:rPr>
        <w:t>Quantification of Process Display Clutter</w:t>
      </w:r>
    </w:p>
    <w:p w:rsidR="005B0BA6" w:rsidRPr="005B0BA6" w:rsidRDefault="005B0BA6" w:rsidP="005B0BA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E2D29"/>
          <w:sz w:val="21"/>
          <w:szCs w:val="21"/>
        </w:rPr>
      </w:pPr>
      <w:r w:rsidRPr="005B0BA6">
        <w:rPr>
          <w:rFonts w:ascii="Arial" w:eastAsia="Times New Roman" w:hAnsi="Arial" w:cs="Arial"/>
          <w:color w:val="2E2D29"/>
          <w:sz w:val="21"/>
          <w:szCs w:val="21"/>
        </w:rPr>
        <w:t>Creating Data Dashboards and Process Development for Undergraduate Recruitment and Retention</w:t>
      </w:r>
    </w:p>
    <w:p w:rsidR="005B0BA6" w:rsidRPr="005B0BA6" w:rsidRDefault="005B0BA6" w:rsidP="005B0BA6">
      <w:pPr>
        <w:shd w:val="clear" w:color="auto" w:fill="FFFFFF"/>
        <w:spacing w:before="150"/>
        <w:outlineLvl w:val="2"/>
        <w:rPr>
          <w:rFonts w:ascii="Arial" w:eastAsia="Times New Roman" w:hAnsi="Arial" w:cs="Arial"/>
          <w:b/>
          <w:bCs/>
          <w:color w:val="2E2D29"/>
          <w:sz w:val="29"/>
          <w:szCs w:val="29"/>
        </w:rPr>
      </w:pPr>
      <w:r w:rsidRPr="005B0BA6">
        <w:rPr>
          <w:rFonts w:ascii="Arial" w:eastAsia="Times New Roman" w:hAnsi="Arial" w:cs="Arial"/>
          <w:b/>
          <w:bCs/>
          <w:color w:val="2E2D29"/>
          <w:sz w:val="29"/>
          <w:szCs w:val="29"/>
        </w:rPr>
        <w:t>Biomedical Engineering</w:t>
      </w:r>
    </w:p>
    <w:p w:rsidR="005B0BA6" w:rsidRPr="005B0BA6" w:rsidRDefault="005B0BA6" w:rsidP="005B0BA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E2D29"/>
          <w:sz w:val="21"/>
          <w:szCs w:val="21"/>
        </w:rPr>
      </w:pPr>
      <w:r w:rsidRPr="005B0BA6">
        <w:rPr>
          <w:rFonts w:ascii="Arial" w:eastAsia="Times New Roman" w:hAnsi="Arial" w:cs="Arial"/>
          <w:color w:val="2E2D29"/>
          <w:sz w:val="21"/>
          <w:szCs w:val="21"/>
        </w:rPr>
        <w:t>Autonomous Powered Sailplane for Search and Rescue Operations</w:t>
      </w:r>
    </w:p>
    <w:p w:rsidR="005B0BA6" w:rsidRPr="005B0BA6" w:rsidRDefault="005B0BA6" w:rsidP="005B0BA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E2D29"/>
          <w:sz w:val="21"/>
          <w:szCs w:val="21"/>
        </w:rPr>
      </w:pPr>
      <w:r w:rsidRPr="005B0BA6">
        <w:rPr>
          <w:rFonts w:ascii="Arial" w:eastAsia="Times New Roman" w:hAnsi="Arial" w:cs="Arial"/>
          <w:color w:val="2E2D29"/>
          <w:sz w:val="21"/>
          <w:szCs w:val="21"/>
        </w:rPr>
        <w:t>Variable Blood Simulant for Pulse Oximetry Test and Evaluation</w:t>
      </w:r>
    </w:p>
    <w:p w:rsidR="005B0BA6" w:rsidRPr="005B0BA6" w:rsidRDefault="005B0BA6" w:rsidP="005B0BA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E2D29"/>
          <w:sz w:val="21"/>
          <w:szCs w:val="21"/>
        </w:rPr>
      </w:pPr>
      <w:r w:rsidRPr="005B0BA6">
        <w:rPr>
          <w:rFonts w:ascii="Arial" w:eastAsia="Times New Roman" w:hAnsi="Arial" w:cs="Arial"/>
          <w:color w:val="2E2D29"/>
          <w:sz w:val="21"/>
          <w:szCs w:val="21"/>
        </w:rPr>
        <w:t>Blood Glucose Measurement Using RF Impedance</w:t>
      </w:r>
    </w:p>
    <w:p w:rsidR="005B0BA6" w:rsidRPr="005B0BA6" w:rsidRDefault="005B0BA6" w:rsidP="005B0BA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E2D29"/>
          <w:sz w:val="21"/>
          <w:szCs w:val="21"/>
        </w:rPr>
      </w:pPr>
      <w:r w:rsidRPr="005B0BA6">
        <w:rPr>
          <w:rFonts w:ascii="Arial" w:eastAsia="Times New Roman" w:hAnsi="Arial" w:cs="Arial"/>
          <w:color w:val="2E2D29"/>
          <w:sz w:val="21"/>
          <w:szCs w:val="21"/>
        </w:rPr>
        <w:t>Multichannel Infrared Breathalyzer</w:t>
      </w:r>
    </w:p>
    <w:p w:rsidR="005B0BA6" w:rsidRPr="005B0BA6" w:rsidRDefault="005B0BA6" w:rsidP="005B0BA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E2D29"/>
          <w:sz w:val="21"/>
          <w:szCs w:val="21"/>
        </w:rPr>
      </w:pPr>
      <w:r w:rsidRPr="005B0BA6">
        <w:rPr>
          <w:rFonts w:ascii="Arial" w:eastAsia="Times New Roman" w:hAnsi="Arial" w:cs="Arial"/>
          <w:color w:val="2E2D29"/>
          <w:sz w:val="21"/>
          <w:szCs w:val="21"/>
        </w:rPr>
        <w:t>Characterization of Bone Porosity</w:t>
      </w:r>
    </w:p>
    <w:p w:rsidR="005B0BA6" w:rsidRPr="005B0BA6" w:rsidRDefault="005B0BA6" w:rsidP="005B0BA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E2D29"/>
          <w:sz w:val="21"/>
          <w:szCs w:val="21"/>
        </w:rPr>
      </w:pPr>
      <w:r w:rsidRPr="005B0BA6">
        <w:rPr>
          <w:rFonts w:ascii="Arial" w:eastAsia="Times New Roman" w:hAnsi="Arial" w:cs="Arial"/>
          <w:color w:val="2E2D29"/>
          <w:sz w:val="21"/>
          <w:szCs w:val="21"/>
        </w:rPr>
        <w:t>Integrated Functional Optical Imaging and Electroencephalography Prove for TBI Monitoring</w:t>
      </w:r>
    </w:p>
    <w:p w:rsidR="005B0BA6" w:rsidRPr="005B0BA6" w:rsidRDefault="005B0BA6" w:rsidP="005B0BA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E2D29"/>
          <w:sz w:val="21"/>
          <w:szCs w:val="21"/>
        </w:rPr>
      </w:pPr>
      <w:r w:rsidRPr="005B0BA6">
        <w:rPr>
          <w:rFonts w:ascii="Arial" w:eastAsia="Times New Roman" w:hAnsi="Arial" w:cs="Arial"/>
          <w:color w:val="2E2D29"/>
          <w:sz w:val="21"/>
          <w:szCs w:val="21"/>
        </w:rPr>
        <w:t>Phantom Design for Medical Device Testing</w:t>
      </w:r>
    </w:p>
    <w:p w:rsidR="00DA560D" w:rsidRDefault="00DA560D">
      <w:bookmarkStart w:id="0" w:name="_GoBack"/>
      <w:bookmarkEnd w:id="0"/>
    </w:p>
    <w:sectPr w:rsidR="00DA560D" w:rsidSect="00931A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E335E8"/>
    <w:multiLevelType w:val="multilevel"/>
    <w:tmpl w:val="A07C5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73229B5"/>
    <w:multiLevelType w:val="multilevel"/>
    <w:tmpl w:val="67FC8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BA6"/>
    <w:rsid w:val="005B0BA6"/>
    <w:rsid w:val="00931A26"/>
    <w:rsid w:val="00DA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217E1A6F-C9C7-2A43-9DA3-42F4CD444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B0BA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B0BA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B0BA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B0BA6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2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2022-03-16T17:00:00Z</dcterms:created>
  <dcterms:modified xsi:type="dcterms:W3CDTF">2022-03-16T17:01:00Z</dcterms:modified>
</cp:coreProperties>
</file>